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94" w:rsidRDefault="004E6E43" w:rsidP="0014069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 </w:t>
      </w:r>
      <w:r w:rsidR="008905BF"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>Allegato</w:t>
      </w:r>
      <w:r w:rsidR="00140694" w:rsidRPr="00140694"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 2 </w:t>
      </w:r>
      <w:r w:rsidR="00140694" w:rsidRPr="00140694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- Scheda autodichiarazione titoli e punteggi </w:t>
      </w:r>
    </w:p>
    <w:p w:rsidR="00140694" w:rsidRPr="00140694" w:rsidRDefault="00140694" w:rsidP="0014069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140694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Cognome e nome _______________________________ </w:t>
      </w:r>
    </w:p>
    <w:p w:rsidR="00140694" w:rsidRDefault="00140694" w:rsidP="00E9398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140694" w:rsidRDefault="00140694" w:rsidP="00E9398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E9398B" w:rsidRPr="00E9398B" w:rsidRDefault="00E9398B" w:rsidP="00E9398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MODULO  </w:t>
      </w:r>
      <w:r>
        <w:rPr>
          <w:sz w:val="20"/>
          <w:szCs w:val="20"/>
        </w:rPr>
        <w:t xml:space="preserve"> </w:t>
      </w:r>
      <w:r w:rsidR="00140694" w:rsidRPr="00DF5BC2">
        <w:rPr>
          <w:rFonts w:ascii="Helvetica" w:hAnsi="Helvetica" w:cs="Helvetica"/>
          <w:color w:val="333333"/>
          <w:sz w:val="21"/>
          <w:szCs w:val="21"/>
        </w:rPr>
        <w:t>Noi matematici</w:t>
      </w:r>
      <w:r>
        <w:rPr>
          <w:b/>
          <w:bCs/>
        </w:rPr>
        <w:t xml:space="preserve">   </w:t>
      </w:r>
    </w:p>
    <w:p w:rsidR="00B97354" w:rsidRDefault="00B97354" w:rsidP="00B9735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2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8"/>
        <w:gridCol w:w="1814"/>
        <w:gridCol w:w="1238"/>
        <w:gridCol w:w="1238"/>
      </w:tblGrid>
      <w:tr w:rsidR="00C87790" w:rsidRPr="003B4C72" w:rsidTr="00621652">
        <w:trPr>
          <w:trHeight w:val="168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0" w:rsidRPr="00774630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87790" w:rsidRPr="00774630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87790" w:rsidRPr="00774630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VALUTABILI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0" w:rsidRPr="003B4C72" w:rsidRDefault="00C87790" w:rsidP="00407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Punteggio titolo/punteggio massimo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0" w:rsidRPr="003B4C72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</w:t>
            </w:r>
          </w:p>
          <w:p w:rsidR="00C87790" w:rsidRPr="003B4C72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</w:t>
            </w:r>
            <w:proofErr w:type="spellEnd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0" w:rsidRPr="003B4C72" w:rsidRDefault="00C87790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UFFICIO</w:t>
            </w: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5674A6" w:rsidP="008F68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B07E9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 attinente modulo valida nel</w:t>
            </w:r>
            <w:r w:rsidR="006216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 scuola secondaria 1° grado 20 </w:t>
            </w:r>
            <w:r w:rsidR="00DB07E9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punti (+ 2 punti per ogni voto superiore a 106</w:t>
            </w:r>
            <w:r w:rsidR="006216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+5</w:t>
            </w:r>
            <w:r w:rsidR="008F6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05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F68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punti per la lode ) </w:t>
            </w:r>
            <w:r w:rsidR="00DB07E9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175E4" w:rsidRDefault="00C36C1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="008F68F0"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Max</w:t>
            </w: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6216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5674A6" w:rsidP="008477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ulteriore laurea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11" w:rsidRPr="007175E4" w:rsidRDefault="00621652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  <w:p w:rsidR="005674A6" w:rsidRPr="007175E4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4F6E2C" w:rsidP="004F6E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Dottorato di ricerca nelle discipline attinenti l’attività oggetto del        presente bando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175E4" w:rsidRDefault="00621652" w:rsidP="004F6E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5674A6" w:rsidP="00C46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master universitario o corso di diploma di specializzazione          post laurea di durata non inferiore a un anno, attinente l’attività          oggetto del presente bando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175E4" w:rsidRDefault="009471BC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:rsidR="009471BC" w:rsidRPr="007175E4" w:rsidRDefault="009471BC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9471BC" w:rsidRPr="007175E4" w:rsidRDefault="00F34A42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9471BC"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ax </w:t>
            </w:r>
            <w:r w:rsidR="00621652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C" w:rsidRPr="00774630" w:rsidRDefault="004F6E2C" w:rsidP="00C36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post-laurea inerenti al modulo del progetto per cui si concorre </w:t>
            </w:r>
          </w:p>
          <w:p w:rsidR="005674A6" w:rsidRPr="00774630" w:rsidRDefault="00C36C17" w:rsidP="00C36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37" w:rsidRPr="007175E4" w:rsidRDefault="007A1437" w:rsidP="007A14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0.5 per ogni corso</w:t>
            </w:r>
          </w:p>
          <w:p w:rsidR="007A1437" w:rsidRPr="007175E4" w:rsidRDefault="007A1437" w:rsidP="007A14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BF2ED3"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  <w:p w:rsidR="00F34A42" w:rsidRPr="007175E4" w:rsidRDefault="00F34A42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7A14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D27D09" w:rsidRDefault="004F6E2C" w:rsidP="008477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(competenze digitali e nuovi ambienti di apprendimento; didattica per competenze e innovazione metodologica)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Default="009F7C7C" w:rsidP="009F7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D27D09" w:rsidRDefault="00D27D09" w:rsidP="009F7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</w:p>
          <w:p w:rsidR="005674A6" w:rsidRPr="007175E4" w:rsidRDefault="009F7C7C" w:rsidP="009F7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>Max 4</w:t>
            </w:r>
            <w:r w:rsidR="0084772B"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9F7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109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C" w:rsidRPr="00774630" w:rsidRDefault="004F6E2C" w:rsidP="004F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dal MIUR </w:t>
            </w:r>
          </w:p>
          <w:p w:rsidR="004F6E2C" w:rsidRPr="00774630" w:rsidRDefault="004F6E2C" w:rsidP="004F6E2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ECDL (o simili) </w:t>
            </w:r>
          </w:p>
          <w:p w:rsidR="004F6E2C" w:rsidRPr="00774630" w:rsidRDefault="004F6E2C" w:rsidP="004F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ECDL Livello specialistico (o simili) </w:t>
            </w:r>
          </w:p>
          <w:p w:rsidR="004F6E2C" w:rsidRPr="00774630" w:rsidRDefault="004F6E2C" w:rsidP="004F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Certificazione LIM</w:t>
            </w:r>
          </w:p>
          <w:p w:rsidR="005674A6" w:rsidRPr="00774630" w:rsidRDefault="004F6E2C" w:rsidP="004F6E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Certificazione CLIL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2B" w:rsidRPr="007175E4" w:rsidRDefault="00BF2ED3" w:rsidP="00BF2E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>2 per ogni certificazione Max 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BF2E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109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4F6E2C" w:rsidP="004F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Esperienza in progetti di innovazione didattica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3" w:rsidRPr="007175E4" w:rsidRDefault="00BF2ED3" w:rsidP="00BF2E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esperienza </w:t>
            </w:r>
          </w:p>
          <w:p w:rsidR="00F34A42" w:rsidRPr="007175E4" w:rsidRDefault="00BF2ED3" w:rsidP="00BF2E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6216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109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4F6E2C" w:rsidP="008F68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Esperienza in progetti di integrazione/inclusione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Default="00D27D09" w:rsidP="00F34A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F34A42" w:rsidRPr="007175E4" w:rsidRDefault="00D27D09" w:rsidP="00F34A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r w:rsidR="00F34A42"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674A6" w:rsidRPr="007175E4" w:rsidRDefault="00F34A42" w:rsidP="00F34A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6216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1098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5674A6" w:rsidP="000F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Conoscenza uso della piattaforma on </w:t>
            </w:r>
            <w:proofErr w:type="spellStart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proofErr w:type="spellEnd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 “Gestione interventi progetti PON/POR  scuola” (punti </w:t>
            </w:r>
            <w:r w:rsidRPr="00774630">
              <w:rPr>
                <w:rFonts w:asciiTheme="minorHAnsi" w:hAnsiTheme="minorHAnsi" w:cstheme="minorHAnsi"/>
                <w:bCs/>
                <w:sz w:val="22"/>
                <w:szCs w:val="22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175E4" w:rsidRDefault="00621652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674A6" w:rsidRPr="003B4C72" w:rsidTr="00621652">
        <w:trPr>
          <w:trHeight w:val="53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74630" w:rsidRDefault="00F34A42" w:rsidP="00F34A4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7175E4" w:rsidRDefault="00F34A42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6" w:rsidRPr="003B4C72" w:rsidRDefault="005674A6" w:rsidP="00CB1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:rsidR="00D843B8" w:rsidRDefault="00D843B8"/>
    <w:p w:rsidR="00764B0C" w:rsidRDefault="00764B0C" w:rsidP="0016384A">
      <w:pPr>
        <w:autoSpaceDE w:val="0"/>
        <w:autoSpaceDN w:val="0"/>
        <w:adjustRightInd w:val="0"/>
      </w:pPr>
    </w:p>
    <w:p w:rsidR="00764B0C" w:rsidRDefault="00764B0C" w:rsidP="0016384A">
      <w:pPr>
        <w:autoSpaceDE w:val="0"/>
        <w:autoSpaceDN w:val="0"/>
        <w:adjustRightInd w:val="0"/>
      </w:pPr>
    </w:p>
    <w:p w:rsidR="009572C9" w:rsidRDefault="009572C9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904EFD" w:rsidRDefault="00904EFD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904EFD" w:rsidRDefault="00904EFD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</w:pPr>
    </w:p>
    <w:p w:rsidR="00621652" w:rsidRDefault="00240E1D" w:rsidP="00240E1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Allegato </w:t>
      </w:r>
      <w:r w:rsidRPr="00140694"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 2 </w:t>
      </w:r>
      <w:r w:rsidRPr="00140694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- Scheda autodichiarazione titoli e punteggi</w:t>
      </w:r>
    </w:p>
    <w:p w:rsidR="00621652" w:rsidRDefault="00621652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621652" w:rsidRDefault="00240E1D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140694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Cognome e nome _______________________________</w:t>
      </w:r>
    </w:p>
    <w:p w:rsidR="00621652" w:rsidRDefault="00621652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240E1D" w:rsidRDefault="00240E1D" w:rsidP="00240E1D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</w:rPr>
        <w:t xml:space="preserve">MODULO  </w:t>
      </w:r>
      <w:r>
        <w:rPr>
          <w:sz w:val="20"/>
          <w:szCs w:val="20"/>
        </w:rPr>
        <w:t xml:space="preserve">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Let's</w:t>
      </w:r>
      <w:proofErr w:type="spellEnd"/>
      <w:r w:rsidRPr="00DF5BC2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make</w:t>
      </w:r>
      <w:proofErr w:type="spellEnd"/>
      <w:r w:rsidRPr="00DF5BC2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conversation</w:t>
      </w:r>
      <w:proofErr w:type="spellEnd"/>
    </w:p>
    <w:p w:rsidR="00240E1D" w:rsidRDefault="00240E1D" w:rsidP="00240E1D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1"/>
          <w:szCs w:val="21"/>
        </w:rPr>
      </w:pPr>
    </w:p>
    <w:p w:rsidR="00240E1D" w:rsidRDefault="00240E1D" w:rsidP="00240E1D">
      <w:pPr>
        <w:autoSpaceDE w:val="0"/>
        <w:autoSpaceDN w:val="0"/>
        <w:adjustRightInd w:val="0"/>
        <w:rPr>
          <w:b/>
          <w:bCs/>
        </w:rPr>
      </w:pPr>
    </w:p>
    <w:p w:rsidR="00621652" w:rsidRDefault="00621652" w:rsidP="0016384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4E077A" w:rsidRPr="00240E1D" w:rsidRDefault="00240E1D" w:rsidP="00240E1D">
      <w:pPr>
        <w:jc w:val="center"/>
        <w:rPr>
          <w:i/>
        </w:rPr>
      </w:pPr>
      <w:r w:rsidRPr="006453AD">
        <w:rPr>
          <w:i/>
        </w:rPr>
        <w:t>oppure</w:t>
      </w:r>
    </w:p>
    <w:tbl>
      <w:tblPr>
        <w:tblpPr w:leftFromText="141" w:rightFromText="141" w:vertAnchor="page" w:horzAnchor="margin" w:tblpY="224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5406"/>
        <w:gridCol w:w="1849"/>
        <w:gridCol w:w="1262"/>
        <w:gridCol w:w="1262"/>
      </w:tblGrid>
      <w:tr w:rsidR="0091214B" w:rsidRPr="003B4C72" w:rsidTr="0091214B">
        <w:trPr>
          <w:trHeight w:val="400"/>
        </w:trPr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14B" w:rsidRP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P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P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121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TITOLI VALUTABILI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121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Punteggio titolo/punteggio massimo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214B">
              <w:rPr>
                <w:rFonts w:asciiTheme="minorHAnsi" w:hAnsiTheme="minorHAnsi" w:cstheme="minorHAnsi"/>
                <w:b/>
                <w:bCs/>
              </w:rPr>
              <w:t>Auto</w:t>
            </w:r>
          </w:p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1214B">
              <w:rPr>
                <w:rFonts w:asciiTheme="minorHAnsi" w:hAnsiTheme="minorHAnsi" w:cstheme="minorHAnsi"/>
                <w:b/>
                <w:bCs/>
              </w:rPr>
              <w:t>Dichiar</w:t>
            </w:r>
            <w:proofErr w:type="spellEnd"/>
            <w:r w:rsidRPr="0091214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214B">
              <w:rPr>
                <w:rFonts w:asciiTheme="minorHAnsi" w:hAnsiTheme="minorHAnsi" w:cstheme="minorHAnsi"/>
                <w:b/>
                <w:bCs/>
              </w:rPr>
              <w:t>UFFICIO</w:t>
            </w:r>
          </w:p>
        </w:tc>
      </w:tr>
      <w:tr w:rsidR="0091214B" w:rsidRPr="003B4C72" w:rsidTr="0091214B">
        <w:trPr>
          <w:trHeight w:val="4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774630" w:rsidRDefault="0091214B" w:rsidP="00240E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Docente “madre lingua” con percorso di s</w:t>
            </w:r>
            <w:r w:rsid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udi (dalla istruzione primaria alla laurea) nel Paese straniero la cui lingua è oggetto del percorso formativo.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7175E4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Punti 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15639" w:rsidRPr="00240E1D" w:rsidRDefault="00D15639" w:rsidP="00240E1D">
      <w:pPr>
        <w:rPr>
          <w:i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5304"/>
        <w:gridCol w:w="1655"/>
        <w:gridCol w:w="1313"/>
        <w:gridCol w:w="1313"/>
      </w:tblGrid>
      <w:tr w:rsidR="0091214B" w:rsidRPr="003B4C72" w:rsidTr="00923364">
        <w:trPr>
          <w:trHeight w:val="4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774630" w:rsidRDefault="0091214B" w:rsidP="00240E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Docente “madre lingua” con percorso di s</w:t>
            </w:r>
            <w:r w:rsid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udi (dalla istruzione primaria al diploma ) nel Paese straniero la cui lingua è oggetto del percorso formativo e in possesso di laurea in lingue e letterature straniere conseguita in un Paese diverso da quello in cui è stato conseguito il diploma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64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</w:t>
            </w:r>
          </w:p>
          <w:p w:rsidR="0091214B" w:rsidRPr="007175E4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Punti </w:t>
            </w:r>
            <w:r w:rsidR="00240E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240E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453AD" w:rsidRPr="006453AD" w:rsidRDefault="006453AD" w:rsidP="00291112">
      <w:pPr>
        <w:jc w:val="center"/>
        <w:rPr>
          <w:i/>
        </w:rPr>
      </w:pPr>
      <w:r w:rsidRPr="006453AD">
        <w:rPr>
          <w:i/>
        </w:rPr>
        <w:t>oppure</w:t>
      </w:r>
    </w:p>
    <w:p w:rsidR="006453AD" w:rsidRDefault="006453AD"/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5406"/>
        <w:gridCol w:w="1849"/>
        <w:gridCol w:w="1262"/>
        <w:gridCol w:w="1262"/>
      </w:tblGrid>
      <w:tr w:rsidR="0091214B" w:rsidRPr="003B4C72" w:rsidTr="0091214B">
        <w:trPr>
          <w:trHeight w:val="4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C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Default="0091214B" w:rsidP="0091214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Docente “madre lingua” con percorso di s</w:t>
            </w:r>
            <w:r w:rsid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udi (dalla istruzione primaria al diploma ) nel Paese straniero la cui lingua è oggetto del percorso formativo e in possesso di:</w:t>
            </w:r>
          </w:p>
          <w:p w:rsidR="0091214B" w:rsidRDefault="0091214B" w:rsidP="0091214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 conseguita in un Paese diverso da quello in cui è stato conseguito il diploma;</w:t>
            </w:r>
          </w:p>
          <w:p w:rsidR="0091214B" w:rsidRPr="00774630" w:rsidRDefault="0091214B" w:rsidP="0091214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certificazione di livello C</w:t>
            </w:r>
            <w:r w:rsidRPr="0091214B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coerente con il QCER “ Quadro comune europeo di riferimento per le lingue” rilasciata da uno degli Enti Certificatori riconosciuti internazionalmente.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64" w:rsidRDefault="0091214B" w:rsidP="009233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</w:t>
            </w:r>
          </w:p>
          <w:p w:rsidR="00923364" w:rsidRDefault="00923364" w:rsidP="009233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23364" w:rsidRDefault="00923364" w:rsidP="009233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Pr="007175E4" w:rsidRDefault="0091214B" w:rsidP="0092336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Punti </w:t>
            </w:r>
            <w:r w:rsidR="00240E1D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453AD" w:rsidRPr="006453AD" w:rsidRDefault="006453AD" w:rsidP="006453AD">
      <w:pPr>
        <w:jc w:val="center"/>
        <w:rPr>
          <w:i/>
        </w:rPr>
      </w:pPr>
      <w:r w:rsidRPr="006453AD">
        <w:rPr>
          <w:i/>
        </w:rPr>
        <w:t>oppure</w:t>
      </w:r>
    </w:p>
    <w:p w:rsidR="006453AD" w:rsidRDefault="006453AD"/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495"/>
        <w:gridCol w:w="1595"/>
        <w:gridCol w:w="1338"/>
        <w:gridCol w:w="1338"/>
      </w:tblGrid>
      <w:tr w:rsidR="0091214B" w:rsidRPr="003B4C72" w:rsidTr="00923364"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2" w:rsidRDefault="00291112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91112" w:rsidRDefault="00291112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91112" w:rsidRDefault="00291112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91112" w:rsidRDefault="00291112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Pr="00774630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2" w:rsidRDefault="00291112" w:rsidP="0029111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Docente “madre lingua” con percorso di studi (dalla istruzione primaria al diploma ) nel Paese straniero la cui lingua è oggetto del percorso formativo e in possesso di:</w:t>
            </w:r>
          </w:p>
          <w:p w:rsidR="00291112" w:rsidRDefault="00291112" w:rsidP="00291112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 conseguita in un Paese diverso da quello in cui è stato conseguito il diploma;</w:t>
            </w:r>
          </w:p>
          <w:p w:rsidR="0091214B" w:rsidRPr="00291112" w:rsidRDefault="00291112" w:rsidP="00291112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certificazione di livello C</w:t>
            </w:r>
            <w:r w:rsidRPr="00291112">
              <w:rPr>
                <w:rFonts w:asciiTheme="minorHAnsi" w:hAnsiTheme="minorHAnsi" w:cstheme="minorHAnsi"/>
                <w:color w:val="auto"/>
                <w:sz w:val="22"/>
                <w:szCs w:val="22"/>
                <w:vertAlign w:val="subscript"/>
              </w:rPr>
              <w:t xml:space="preserve">1 </w:t>
            </w:r>
            <w:r w:rsidRP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coerente con il QCER “ Quadro comune europeo di riferimento per le lingue” rilasciata da uno degli Enti Certificatori riconosciuti internazionalmente.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64" w:rsidRDefault="0091214B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</w:p>
          <w:p w:rsidR="00923364" w:rsidRDefault="00923364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23364" w:rsidRDefault="00923364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214B" w:rsidRPr="007175E4" w:rsidRDefault="0091214B" w:rsidP="00240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Punti</w:t>
            </w:r>
            <w:r w:rsidR="00240E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B" w:rsidRPr="003B4C72" w:rsidRDefault="0091214B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91112" w:rsidRDefault="00291112" w:rsidP="006453AD">
      <w:pPr>
        <w:jc w:val="center"/>
      </w:pPr>
    </w:p>
    <w:p w:rsidR="00291112" w:rsidRDefault="00291112" w:rsidP="006453AD">
      <w:pPr>
        <w:jc w:val="center"/>
      </w:pPr>
    </w:p>
    <w:p w:rsidR="00291112" w:rsidRDefault="00291112" w:rsidP="00291112">
      <w:pPr>
        <w:rPr>
          <w:b/>
        </w:rPr>
      </w:pPr>
      <w:r w:rsidRPr="00291112">
        <w:rPr>
          <w:b/>
        </w:rPr>
        <w:t xml:space="preserve">I docenti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8655"/>
      </w:tblGrid>
      <w:tr w:rsidR="00291112" w:rsidRPr="003B4C72" w:rsidTr="00291112">
        <w:trPr>
          <w:trHeight w:val="23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2" w:rsidRDefault="00291112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91112" w:rsidRDefault="00904EFD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2911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2" w:rsidRPr="00774630" w:rsidRDefault="00291112" w:rsidP="00A6028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possesso di laurea specifica in lingue e letterature straniere conseguita in Italia  e tesi svolta nella lingua oggetto del percorso formativo.</w:t>
            </w:r>
          </w:p>
        </w:tc>
      </w:tr>
    </w:tbl>
    <w:p w:rsidR="00291112" w:rsidRPr="00291112" w:rsidRDefault="00291112" w:rsidP="00DF6DD9">
      <w:pPr>
        <w:jc w:val="both"/>
        <w:rPr>
          <w:b/>
        </w:rPr>
      </w:pPr>
      <w:r w:rsidRPr="00291112">
        <w:rPr>
          <w:b/>
        </w:rPr>
        <w:t>i cui requisiti non rientrano nei punti A – B – C – D saranno graduati in base ai titoli dichiarati nell’allegato 2</w:t>
      </w:r>
    </w:p>
    <w:p w:rsidR="00291112" w:rsidRDefault="00291112" w:rsidP="00291112"/>
    <w:p w:rsidR="00291112" w:rsidRDefault="00291112" w:rsidP="00291112"/>
    <w:p w:rsidR="00291112" w:rsidRDefault="00291112"/>
    <w:p w:rsidR="00904EFD" w:rsidRDefault="00904EFD"/>
    <w:p w:rsidR="00904EFD" w:rsidRDefault="00904EFD"/>
    <w:p w:rsidR="00904EFD" w:rsidRDefault="00904EFD"/>
    <w:p w:rsidR="00291112" w:rsidRDefault="00291112"/>
    <w:p w:rsidR="00904EFD" w:rsidRDefault="00904EFD"/>
    <w:p w:rsidR="00904EFD" w:rsidRDefault="00904EFD"/>
    <w:p w:rsidR="00904EFD" w:rsidRDefault="00904EFD"/>
    <w:p w:rsidR="00904EFD" w:rsidRDefault="00904EFD" w:rsidP="00904EF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Allegato </w:t>
      </w:r>
      <w:r w:rsidRPr="00140694"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 2 </w:t>
      </w:r>
      <w:r w:rsidRPr="00140694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- Scheda autodichiarazione titoli e punteggi </w:t>
      </w:r>
    </w:p>
    <w:p w:rsidR="00291112" w:rsidRDefault="00291112"/>
    <w:p w:rsidR="00904EFD" w:rsidRPr="00140694" w:rsidRDefault="00904EFD" w:rsidP="00904E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140694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Cognome e nome _______________________________ </w:t>
      </w:r>
    </w:p>
    <w:p w:rsidR="00904EFD" w:rsidRDefault="00904EFD" w:rsidP="00904E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904EFD" w:rsidRDefault="00904EFD" w:rsidP="00904E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904EFD" w:rsidRPr="00E9398B" w:rsidRDefault="00904EFD" w:rsidP="00904E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MODULO  </w:t>
      </w:r>
      <w:r>
        <w:rPr>
          <w:sz w:val="20"/>
          <w:szCs w:val="20"/>
        </w:rPr>
        <w:t xml:space="preserve">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Let's</w:t>
      </w:r>
      <w:proofErr w:type="spellEnd"/>
      <w:r w:rsidRPr="00DF5BC2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make</w:t>
      </w:r>
      <w:proofErr w:type="spellEnd"/>
      <w:r w:rsidRPr="00DF5BC2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F5BC2">
        <w:rPr>
          <w:rFonts w:ascii="Helvetica" w:hAnsi="Helvetica" w:cs="Helvetica"/>
          <w:color w:val="333333"/>
          <w:sz w:val="21"/>
          <w:szCs w:val="21"/>
        </w:rPr>
        <w:t>conversation</w:t>
      </w:r>
      <w:proofErr w:type="spellEnd"/>
    </w:p>
    <w:p w:rsidR="00904EFD" w:rsidRDefault="00904EFD" w:rsidP="00904EF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4"/>
        <w:gridCol w:w="1834"/>
        <w:gridCol w:w="1252"/>
        <w:gridCol w:w="1252"/>
      </w:tblGrid>
      <w:tr w:rsidR="00904EFD" w:rsidRPr="003B4C72" w:rsidTr="00E54E12">
        <w:trPr>
          <w:trHeight w:val="1632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VALUTABILI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Punteggio titolo/punteggio massimo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</w:t>
            </w:r>
          </w:p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</w:t>
            </w:r>
            <w:proofErr w:type="spellEnd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UFFICIO</w:t>
            </w: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Laurea attinente modulo valida nel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scuola secondaria 1° grado 20</w:t>
            </w: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punti (+ 2 punti per ogni voto superiore a 106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punti per la lode ) </w:t>
            </w: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Max</w:t>
            </w: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ulteriore laurea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E54E12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Dottorato di ricerca nelle discipline attinenti l’attività oggetto del        presente bando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E54E12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master universitario o corso di diploma di specializzazione          post laurea di durata non inferiore a un anno, attinente l’attività          oggetto del presente bando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E54E12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post-laurea inerenti al modulo del progetto per cui si concorre </w:t>
            </w: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0.5 per ogni corso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Max 4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D27D09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(competenze digitali e nuovi ambienti di apprendimento; didattica per competenze e innovazione metodologica)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904EFD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106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dal MIUR </w:t>
            </w:r>
          </w:p>
          <w:p w:rsidR="00904EFD" w:rsidRPr="00774630" w:rsidRDefault="00904EFD" w:rsidP="00A6028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ECDL (o simili) </w:t>
            </w: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ECDL Livello specialistico (o simili) </w:t>
            </w: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Certificazione LIM</w:t>
            </w:r>
          </w:p>
          <w:p w:rsidR="00904EFD" w:rsidRPr="00774630" w:rsidRDefault="00904EFD" w:rsidP="00A602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Certificazione CLIL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>2 per ogni certificazione Max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106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Esperienza in progetti di innovazione didattica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esperienza 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E54E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106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Esperienza in progetti di integrazione/inclusione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esperienza </w:t>
            </w:r>
          </w:p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E54E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106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Conoscenza uso della piattaforma on </w:t>
            </w:r>
            <w:proofErr w:type="spellStart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proofErr w:type="spellEnd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 “Gestione interventi progetti PON/POR  scuola” (punti </w:t>
            </w:r>
            <w:r w:rsidRPr="00774630">
              <w:rPr>
                <w:rFonts w:asciiTheme="minorHAnsi" w:hAnsiTheme="minorHAnsi" w:cstheme="minorHAnsi"/>
                <w:bCs/>
                <w:sz w:val="22"/>
                <w:szCs w:val="22"/>
              </w:rPr>
              <w:t>2)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E54E12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904EFD" w:rsidRPr="003B4C72" w:rsidTr="00E54E12">
        <w:trPr>
          <w:trHeight w:val="51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74630" w:rsidRDefault="00904EFD" w:rsidP="00A6028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7175E4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D" w:rsidRPr="003B4C72" w:rsidRDefault="00904EFD" w:rsidP="00A60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:rsidR="00291112" w:rsidRDefault="00291112"/>
    <w:p w:rsidR="00D15639" w:rsidRDefault="00D15639"/>
    <w:p w:rsidR="00D15639" w:rsidRDefault="00D15639"/>
    <w:p w:rsidR="00E54E12" w:rsidRDefault="00E54E12"/>
    <w:p w:rsidR="00E54E12" w:rsidRDefault="00E54E12"/>
    <w:p w:rsidR="00E54E12" w:rsidRDefault="00E54E12"/>
    <w:p w:rsidR="00E54E12" w:rsidRDefault="00E54E12"/>
    <w:p w:rsidR="00E54E12" w:rsidRDefault="00E54E12"/>
    <w:p w:rsidR="00E54E12" w:rsidRDefault="00E54E12"/>
    <w:p w:rsidR="00E54E12" w:rsidRDefault="00E54E12"/>
    <w:p w:rsidR="00E54E12" w:rsidRDefault="00E54E12"/>
    <w:p w:rsidR="00287098" w:rsidRDefault="00287098"/>
    <w:p w:rsidR="000258E2" w:rsidRDefault="008905BF" w:rsidP="00F34A42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Allegato </w:t>
      </w:r>
      <w:r w:rsidR="000258E2" w:rsidRPr="00140694">
        <w:rPr>
          <w:rFonts w:ascii="Calibri" w:eastAsiaTheme="minorHAnsi" w:hAnsi="Calibri" w:cs="Calibri"/>
          <w:i/>
          <w:iCs/>
          <w:color w:val="000000"/>
          <w:sz w:val="16"/>
          <w:szCs w:val="16"/>
          <w:lang w:eastAsia="en-US"/>
        </w:rPr>
        <w:t xml:space="preserve"> 2 </w:t>
      </w:r>
      <w:r w:rsidR="000258E2" w:rsidRPr="00140694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- Scheda autodichiarazione titoli e punteggi </w:t>
      </w:r>
    </w:p>
    <w:p w:rsidR="005E7A94" w:rsidRPr="00140694" w:rsidRDefault="005E7A94" w:rsidP="005E7A9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140694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Cognome e nome _______________________________ </w:t>
      </w:r>
    </w:p>
    <w:p w:rsidR="005E7A94" w:rsidRDefault="005E7A94" w:rsidP="005E7A9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3861EC" w:rsidRDefault="005E7A94" w:rsidP="000258E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MODULO  </w:t>
      </w:r>
    </w:p>
    <w:tbl>
      <w:tblPr>
        <w:tblW w:w="385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2623"/>
        <w:gridCol w:w="418"/>
      </w:tblGrid>
      <w:tr w:rsidR="003861EC" w:rsidRPr="00D95428" w:rsidTr="003861EC">
        <w:trPr>
          <w:trHeight w:val="214"/>
          <w:jc w:val="center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3861E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motoria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; sport;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gioco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didattico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3861EC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Lo sport insieme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C" w:rsidRPr="00D95428" w:rsidRDefault="003861EC" w:rsidP="003861EC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</w:t>
            </w:r>
          </w:p>
        </w:tc>
      </w:tr>
      <w:tr w:rsidR="003861EC" w:rsidRPr="00D95428" w:rsidTr="003861EC">
        <w:trPr>
          <w:trHeight w:val="208"/>
          <w:jc w:val="center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3861E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motoria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; sport;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gioco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didattico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E86055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Sport in classe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C" w:rsidRPr="00D95428" w:rsidRDefault="003861EC" w:rsidP="003861EC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</w:t>
            </w:r>
          </w:p>
        </w:tc>
      </w:tr>
      <w:tr w:rsidR="003861EC" w:rsidRPr="00D95428" w:rsidTr="003861EC">
        <w:trPr>
          <w:trHeight w:val="208"/>
          <w:jc w:val="center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3861E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Potenziamento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delle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competenze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di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base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E86055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Matematica.........mente facile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C" w:rsidRPr="00D95428" w:rsidRDefault="003861EC" w:rsidP="003861EC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</w:t>
            </w:r>
          </w:p>
        </w:tc>
      </w:tr>
      <w:tr w:rsidR="003861EC" w:rsidRPr="00D95428" w:rsidTr="003861EC">
        <w:trPr>
          <w:trHeight w:val="208"/>
          <w:jc w:val="center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3861E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cstheme="minorHAnsi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Educazione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alla</w:t>
            </w:r>
            <w:proofErr w:type="spellEnd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95428">
              <w:rPr>
                <w:rFonts w:cstheme="minorHAnsi"/>
                <w:color w:val="333333"/>
                <w:sz w:val="20"/>
                <w:szCs w:val="20"/>
                <w:lang w:eastAsia="it-IT"/>
              </w:rPr>
              <w:t>legalità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1EC" w:rsidRPr="00D95428" w:rsidRDefault="003861EC" w:rsidP="00E86055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95428">
              <w:rPr>
                <w:rFonts w:cstheme="minorHAnsi"/>
                <w:color w:val="333333"/>
                <w:sz w:val="20"/>
                <w:szCs w:val="20"/>
              </w:rPr>
              <w:t>Stare insieme per .............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C" w:rsidRPr="00D95428" w:rsidRDefault="003861EC" w:rsidP="003861EC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</w:t>
            </w:r>
          </w:p>
        </w:tc>
      </w:tr>
    </w:tbl>
    <w:p w:rsidR="00764B0C" w:rsidRDefault="00764B0C" w:rsidP="00D27D09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</w:p>
    <w:tbl>
      <w:tblPr>
        <w:tblW w:w="106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1"/>
        <w:gridCol w:w="1869"/>
        <w:gridCol w:w="1276"/>
        <w:gridCol w:w="1276"/>
      </w:tblGrid>
      <w:tr w:rsidR="00D27D09" w:rsidRPr="003B4C72" w:rsidTr="008F6845">
        <w:trPr>
          <w:trHeight w:val="9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VALUTABILI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Punteggio titolo/punteggio massimo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</w:t>
            </w:r>
          </w:p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</w:t>
            </w:r>
            <w:proofErr w:type="spellEnd"/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UFFICIO</w:t>
            </w: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Default="00D27D09" w:rsidP="002F793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05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Laurea in scie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nze della formazione primaria 20</w:t>
            </w:r>
            <w:r w:rsidR="00505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punti</w:t>
            </w:r>
            <w:r w:rsidR="002F79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F793C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(+ 2 punti per ogni voto superiore a 106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+5</w:t>
            </w:r>
            <w:r w:rsidR="002F79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punti per la lode ) </w:t>
            </w:r>
            <w:r w:rsidR="002F793C"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  <w:r w:rsidR="00505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37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E37A70" w:rsidRDefault="00E37A70" w:rsidP="002F793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oppure</w:t>
            </w:r>
          </w:p>
          <w:p w:rsidR="002F793C" w:rsidRPr="00774630" w:rsidRDefault="002F793C" w:rsidP="005F4D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Laurea attinente modulo 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punti (+ 2 punti per ogni voto superiore a 106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F4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+</w:t>
            </w:r>
            <w:r w:rsidR="005F4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punti per la lode ) </w:t>
            </w: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Non vale 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0" w:rsidRDefault="00D27D09" w:rsidP="00AE66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</w:p>
          <w:p w:rsidR="00E37A70" w:rsidRDefault="00E37A70" w:rsidP="00AE66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27D09" w:rsidRPr="007175E4" w:rsidRDefault="00D27D09" w:rsidP="00E54E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  <w:r w:rsidR="002F79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r w:rsidRPr="007175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="00E54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ulteriore laurea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8F6845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D27D09"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Dottorato di ricerca nelle discipline attinenti l’attività oggetto del        presente bando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8F6845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Per ogni master universitario o corso di diploma di specializzazione          post laurea di durata non inferiore a un anno, attinente l’attività          oggetto del presente bando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 </w:t>
            </w:r>
            <w:r w:rsidR="008F6845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post-laurea inerenti al modulo del progetto per cui si concorre </w:t>
            </w: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0.5 per ogni corso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Max 4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D27D09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Corsi di formazione (competenze digitali e nuovi ambienti di apprendimento; didattica per competenze e innovazione metodologica)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D27D09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969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dal MIUR </w:t>
            </w:r>
          </w:p>
          <w:p w:rsidR="00D27D09" w:rsidRPr="00774630" w:rsidRDefault="00D27D09" w:rsidP="00AE66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46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ECDL (o simili) </w:t>
            </w: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ECDL Livello specialistico (o simili) </w:t>
            </w: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Certificazione LIM</w:t>
            </w:r>
          </w:p>
          <w:p w:rsidR="00D27D09" w:rsidRPr="00774630" w:rsidRDefault="00D27D09" w:rsidP="00AE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Certificazione CLIL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>2 per ogni certificazione Max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969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Esperienza in progetti di innovazione didattica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1 per ogni esperienza 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8F684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969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6453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Esperienza in progetti di integrazione/inclusione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per ogni 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esperienza </w:t>
            </w:r>
          </w:p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8F684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575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Conoscenza uso della piattaforma on </w:t>
            </w:r>
            <w:proofErr w:type="spellStart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proofErr w:type="spellEnd"/>
            <w:r w:rsidRPr="00774630">
              <w:rPr>
                <w:rFonts w:asciiTheme="minorHAnsi" w:hAnsiTheme="minorHAnsi" w:cstheme="minorHAnsi"/>
                <w:sz w:val="22"/>
                <w:szCs w:val="22"/>
              </w:rPr>
              <w:t xml:space="preserve"> “Gestione interventi progetti PON/POR  scuola” (punti </w:t>
            </w:r>
            <w:r w:rsidRPr="00774630">
              <w:rPr>
                <w:rFonts w:asciiTheme="minorHAnsi" w:hAnsiTheme="minorHAnsi" w:cstheme="minorHAnsi"/>
                <w:bCs/>
                <w:sz w:val="22"/>
                <w:szCs w:val="22"/>
              </w:rPr>
              <w:t>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8F6845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27D09" w:rsidRPr="003B4C72" w:rsidTr="008F6845">
        <w:trPr>
          <w:trHeight w:val="468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74630" w:rsidRDefault="00D27D09" w:rsidP="00AE661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774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7175E4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7175E4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9" w:rsidRPr="003B4C72" w:rsidRDefault="00D27D09" w:rsidP="00AE66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:rsidR="00764B0C" w:rsidRDefault="00764B0C" w:rsidP="00297A32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</w:p>
    <w:p w:rsidR="00A72758" w:rsidRPr="00AA462F" w:rsidRDefault="00A72758" w:rsidP="002870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A72758" w:rsidRPr="00AA462F" w:rsidSect="006453A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2AA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F4A"/>
    <w:multiLevelType w:val="hybridMultilevel"/>
    <w:tmpl w:val="F470104E"/>
    <w:lvl w:ilvl="0" w:tplc="86422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31A2C"/>
    <w:multiLevelType w:val="hybridMultilevel"/>
    <w:tmpl w:val="74405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97354"/>
    <w:rsid w:val="000258E2"/>
    <w:rsid w:val="00036E4F"/>
    <w:rsid w:val="000E7A13"/>
    <w:rsid w:val="00132704"/>
    <w:rsid w:val="00140694"/>
    <w:rsid w:val="0016384A"/>
    <w:rsid w:val="001812D4"/>
    <w:rsid w:val="001D5247"/>
    <w:rsid w:val="002033AB"/>
    <w:rsid w:val="00240E1D"/>
    <w:rsid w:val="0027714E"/>
    <w:rsid w:val="0028028D"/>
    <w:rsid w:val="00287098"/>
    <w:rsid w:val="00291112"/>
    <w:rsid w:val="00297A32"/>
    <w:rsid w:val="002B11F5"/>
    <w:rsid w:val="002C5E25"/>
    <w:rsid w:val="002F793C"/>
    <w:rsid w:val="003861EC"/>
    <w:rsid w:val="003A0331"/>
    <w:rsid w:val="003B4C72"/>
    <w:rsid w:val="003D6FE4"/>
    <w:rsid w:val="004077CB"/>
    <w:rsid w:val="004318A5"/>
    <w:rsid w:val="004759D7"/>
    <w:rsid w:val="004A2BD0"/>
    <w:rsid w:val="004B68F2"/>
    <w:rsid w:val="004E077A"/>
    <w:rsid w:val="004E6E43"/>
    <w:rsid w:val="004F6E2C"/>
    <w:rsid w:val="00505773"/>
    <w:rsid w:val="00512A27"/>
    <w:rsid w:val="005674A6"/>
    <w:rsid w:val="00567ED0"/>
    <w:rsid w:val="00572CB2"/>
    <w:rsid w:val="00573F86"/>
    <w:rsid w:val="005A3204"/>
    <w:rsid w:val="005C7F15"/>
    <w:rsid w:val="005E7A94"/>
    <w:rsid w:val="005F4D26"/>
    <w:rsid w:val="00621652"/>
    <w:rsid w:val="006344D9"/>
    <w:rsid w:val="006453AD"/>
    <w:rsid w:val="0067456F"/>
    <w:rsid w:val="007175E4"/>
    <w:rsid w:val="00734523"/>
    <w:rsid w:val="00764B0C"/>
    <w:rsid w:val="007737AC"/>
    <w:rsid w:val="00774630"/>
    <w:rsid w:val="00787A4E"/>
    <w:rsid w:val="007A1437"/>
    <w:rsid w:val="007F1E94"/>
    <w:rsid w:val="0080069E"/>
    <w:rsid w:val="00816BC4"/>
    <w:rsid w:val="0083378E"/>
    <w:rsid w:val="0084772B"/>
    <w:rsid w:val="00882850"/>
    <w:rsid w:val="008905BF"/>
    <w:rsid w:val="008D372C"/>
    <w:rsid w:val="008F6845"/>
    <w:rsid w:val="008F68F0"/>
    <w:rsid w:val="00904EFD"/>
    <w:rsid w:val="0091214B"/>
    <w:rsid w:val="00923364"/>
    <w:rsid w:val="009376AE"/>
    <w:rsid w:val="009471BC"/>
    <w:rsid w:val="00955649"/>
    <w:rsid w:val="009572C9"/>
    <w:rsid w:val="009965CD"/>
    <w:rsid w:val="009F7C7C"/>
    <w:rsid w:val="00A23053"/>
    <w:rsid w:val="00A26619"/>
    <w:rsid w:val="00A72758"/>
    <w:rsid w:val="00A84079"/>
    <w:rsid w:val="00A95607"/>
    <w:rsid w:val="00AA462F"/>
    <w:rsid w:val="00AD2680"/>
    <w:rsid w:val="00AF60D2"/>
    <w:rsid w:val="00B07B09"/>
    <w:rsid w:val="00B66711"/>
    <w:rsid w:val="00B9045D"/>
    <w:rsid w:val="00B97354"/>
    <w:rsid w:val="00BA7619"/>
    <w:rsid w:val="00BB358B"/>
    <w:rsid w:val="00BF2ED3"/>
    <w:rsid w:val="00C36C17"/>
    <w:rsid w:val="00C46998"/>
    <w:rsid w:val="00C60C8F"/>
    <w:rsid w:val="00C87790"/>
    <w:rsid w:val="00C92826"/>
    <w:rsid w:val="00D15639"/>
    <w:rsid w:val="00D27D09"/>
    <w:rsid w:val="00D65519"/>
    <w:rsid w:val="00D843B8"/>
    <w:rsid w:val="00DB07E9"/>
    <w:rsid w:val="00DF6DD9"/>
    <w:rsid w:val="00E0673E"/>
    <w:rsid w:val="00E12F8D"/>
    <w:rsid w:val="00E37A70"/>
    <w:rsid w:val="00E5121E"/>
    <w:rsid w:val="00E54E12"/>
    <w:rsid w:val="00E574A1"/>
    <w:rsid w:val="00E8761F"/>
    <w:rsid w:val="00E9398B"/>
    <w:rsid w:val="00EA4829"/>
    <w:rsid w:val="00EC4786"/>
    <w:rsid w:val="00F34A42"/>
    <w:rsid w:val="00F47E1A"/>
    <w:rsid w:val="00F83790"/>
    <w:rsid w:val="00F90CE0"/>
    <w:rsid w:val="00FF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354"/>
    <w:pPr>
      <w:suppressAutoHyphens/>
      <w:spacing w:after="200" w:line="276" w:lineRule="auto"/>
      <w:ind w:left="720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567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97A3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7A32"/>
    <w:rPr>
      <w:strike w:val="0"/>
      <w:dstrike w:val="0"/>
      <w:color w:val="0000FF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297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A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A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A3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5</cp:revision>
  <dcterms:created xsi:type="dcterms:W3CDTF">2018-01-27T13:54:00Z</dcterms:created>
  <dcterms:modified xsi:type="dcterms:W3CDTF">2018-01-27T14:06:00Z</dcterms:modified>
</cp:coreProperties>
</file>